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C197" w14:textId="77777777" w:rsidR="00476CD7" w:rsidRPr="00476CD7" w:rsidRDefault="006D1568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Waking Night </w:t>
      </w:r>
      <w:r w:rsidR="00476CD7" w:rsidRPr="00476CD7">
        <w:rPr>
          <w:rFonts w:ascii="Arial" w:hAnsi="Arial" w:cs="Arial"/>
          <w:b/>
          <w:i/>
          <w:color w:val="000000"/>
        </w:rPr>
        <w:t>S</w:t>
      </w:r>
      <w:r w:rsidR="00531A30">
        <w:rPr>
          <w:rFonts w:ascii="Arial" w:hAnsi="Arial" w:cs="Arial"/>
          <w:b/>
          <w:i/>
          <w:color w:val="000000"/>
        </w:rPr>
        <w:t xml:space="preserve">upport </w:t>
      </w:r>
      <w:r>
        <w:rPr>
          <w:rFonts w:ascii="Arial" w:hAnsi="Arial" w:cs="Arial"/>
          <w:b/>
          <w:i/>
          <w:color w:val="000000"/>
        </w:rPr>
        <w:t>Worker -</w:t>
      </w:r>
      <w:r w:rsidR="00531A30">
        <w:rPr>
          <w:rFonts w:ascii="Arial" w:hAnsi="Arial" w:cs="Arial"/>
          <w:b/>
          <w:i/>
          <w:color w:val="000000"/>
        </w:rPr>
        <w:t xml:space="preserve"> </w:t>
      </w:r>
      <w:r w:rsidR="00476CD7">
        <w:rPr>
          <w:rFonts w:ascii="Arial" w:hAnsi="Arial" w:cs="Arial"/>
          <w:b/>
          <w:i/>
          <w:color w:val="000000"/>
        </w:rPr>
        <w:t>Plymouth</w:t>
      </w:r>
    </w:p>
    <w:p w14:paraId="3BE46259" w14:textId="77777777" w:rsidR="00476CD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Pioneering Independence is a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Plymouth based company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offering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bespoke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support in the community to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individuals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Learning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Disabilities, Mental Health I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>ssues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Challenging Behaviour, Autistic Spectrum Disorder and Forensic B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ackgrounds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in their own homes. </w:t>
      </w:r>
    </w:p>
    <w:p w14:paraId="439DB56B" w14:textId="0949BFFA" w:rsidR="006D1568" w:rsidRPr="006D1568" w:rsidRDefault="006D1568" w:rsidP="006D1568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are looking for a waking n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ight </w:t>
      </w:r>
      <w:r>
        <w:rPr>
          <w:rFonts w:ascii="Arial" w:hAnsi="Arial" w:cs="Arial"/>
          <w:color w:val="000000"/>
          <w:sz w:val="22"/>
          <w:szCs w:val="22"/>
        </w:rPr>
        <w:t>support worker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 required to provide care </w:t>
      </w:r>
      <w:r w:rsidR="00532E05">
        <w:rPr>
          <w:rFonts w:ascii="Arial" w:hAnsi="Arial" w:cs="Arial"/>
          <w:color w:val="000000"/>
          <w:sz w:val="22"/>
          <w:szCs w:val="22"/>
        </w:rPr>
        <w:t>throughout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 the night </w:t>
      </w:r>
      <w:r w:rsidR="00532E05">
        <w:rPr>
          <w:rFonts w:ascii="Arial" w:hAnsi="Arial" w:cs="Arial"/>
          <w:color w:val="000000"/>
          <w:sz w:val="22"/>
          <w:szCs w:val="22"/>
        </w:rPr>
        <w:t>from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 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22.00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08.00. </w:t>
      </w:r>
    </w:p>
    <w:p w14:paraId="14458F7C" w14:textId="59E0462D" w:rsidR="006D1568" w:rsidRPr="004359B7" w:rsidRDefault="006D1568" w:rsidP="006D1568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6D1568">
        <w:rPr>
          <w:rFonts w:ascii="Arial" w:hAnsi="Arial" w:cs="Arial"/>
          <w:color w:val="000000"/>
          <w:sz w:val="22"/>
          <w:szCs w:val="22"/>
        </w:rPr>
        <w:t xml:space="preserve">Duties </w:t>
      </w:r>
      <w:r w:rsidR="00532E05">
        <w:rPr>
          <w:rFonts w:ascii="Arial" w:hAnsi="Arial" w:cs="Arial"/>
          <w:color w:val="000000"/>
          <w:sz w:val="22"/>
          <w:szCs w:val="22"/>
        </w:rPr>
        <w:t>may include getting the person supported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 ready for bed and monitoring </w:t>
      </w:r>
      <w:r w:rsidR="00532E05">
        <w:rPr>
          <w:rFonts w:ascii="Arial" w:hAnsi="Arial" w:cs="Arial"/>
          <w:color w:val="000000"/>
          <w:sz w:val="22"/>
          <w:szCs w:val="22"/>
        </w:rPr>
        <w:t>them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 throughout the night. </w:t>
      </w:r>
      <w:r w:rsidR="00532E05">
        <w:rPr>
          <w:rFonts w:ascii="Arial" w:hAnsi="Arial" w:cs="Arial"/>
          <w:color w:val="000000"/>
          <w:sz w:val="22"/>
          <w:szCs w:val="22"/>
        </w:rPr>
        <w:t>You may be required to p</w:t>
      </w:r>
      <w:r w:rsidRPr="006D1568">
        <w:rPr>
          <w:rFonts w:ascii="Arial" w:hAnsi="Arial" w:cs="Arial"/>
          <w:color w:val="000000"/>
          <w:sz w:val="22"/>
          <w:szCs w:val="22"/>
        </w:rPr>
        <w:t>rovid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e prompts and support </w:t>
      </w:r>
      <w:r w:rsidRPr="006D1568">
        <w:rPr>
          <w:rFonts w:ascii="Arial" w:hAnsi="Arial" w:cs="Arial"/>
          <w:color w:val="000000"/>
          <w:sz w:val="22"/>
          <w:szCs w:val="22"/>
        </w:rPr>
        <w:t>during the night</w:t>
      </w:r>
      <w:r w:rsidR="00727415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potentially start supporting them </w:t>
      </w:r>
      <w:r w:rsidR="00727415">
        <w:rPr>
          <w:rFonts w:ascii="Arial" w:hAnsi="Arial" w:cs="Arial"/>
          <w:color w:val="000000"/>
          <w:sz w:val="22"/>
          <w:szCs w:val="22"/>
        </w:rPr>
        <w:t>early in the morning.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 </w:t>
      </w:r>
      <w:r w:rsidR="00727415">
        <w:rPr>
          <w:rFonts w:ascii="Arial" w:hAnsi="Arial" w:cs="Arial"/>
          <w:color w:val="000000"/>
          <w:sz w:val="22"/>
          <w:szCs w:val="22"/>
        </w:rPr>
        <w:t>As a</w:t>
      </w:r>
      <w:r w:rsidRPr="006D1568">
        <w:rPr>
          <w:rFonts w:ascii="Arial" w:hAnsi="Arial" w:cs="Arial"/>
          <w:color w:val="000000"/>
          <w:sz w:val="22"/>
          <w:szCs w:val="22"/>
        </w:rPr>
        <w:t xml:space="preserve"> waking night </w:t>
      </w:r>
      <w:r w:rsidR="00532E05">
        <w:rPr>
          <w:rFonts w:ascii="Arial" w:hAnsi="Arial" w:cs="Arial"/>
          <w:color w:val="000000"/>
          <w:sz w:val="22"/>
          <w:szCs w:val="22"/>
        </w:rPr>
        <w:t>worker,</w:t>
      </w:r>
      <w:r w:rsidR="00727415">
        <w:rPr>
          <w:rFonts w:ascii="Arial" w:hAnsi="Arial" w:cs="Arial"/>
          <w:color w:val="000000"/>
          <w:sz w:val="22"/>
          <w:szCs w:val="22"/>
        </w:rPr>
        <w:t xml:space="preserve"> </w:t>
      </w:r>
      <w:r w:rsidR="00727415" w:rsidRPr="00727415">
        <w:rPr>
          <w:rFonts w:ascii="Arial" w:hAnsi="Arial" w:cs="Arial"/>
          <w:color w:val="000000"/>
          <w:sz w:val="22"/>
          <w:szCs w:val="22"/>
        </w:rPr>
        <w:t>you will be a key member of our tea</w:t>
      </w:r>
      <w:r w:rsidR="00532E05">
        <w:rPr>
          <w:rFonts w:ascii="Arial" w:hAnsi="Arial" w:cs="Arial"/>
          <w:color w:val="000000"/>
          <w:sz w:val="22"/>
          <w:szCs w:val="22"/>
        </w:rPr>
        <w:t>m and will be responsible for</w:t>
      </w:r>
      <w:r w:rsidR="00727415" w:rsidRPr="00727415">
        <w:rPr>
          <w:rFonts w:ascii="Arial" w:hAnsi="Arial" w:cs="Arial"/>
          <w:color w:val="000000"/>
          <w:sz w:val="22"/>
          <w:szCs w:val="22"/>
        </w:rPr>
        <w:t xml:space="preserve"> providing high standards of person-centred support</w:t>
      </w:r>
      <w:r w:rsidR="00836D24">
        <w:rPr>
          <w:rFonts w:ascii="Arial" w:hAnsi="Arial" w:cs="Arial"/>
          <w:color w:val="000000"/>
          <w:sz w:val="22"/>
          <w:szCs w:val="22"/>
        </w:rPr>
        <w:t xml:space="preserve"> and care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. Positive </w:t>
      </w:r>
      <w:r w:rsidR="00727415" w:rsidRPr="00727415">
        <w:rPr>
          <w:rFonts w:ascii="Arial" w:hAnsi="Arial" w:cs="Arial"/>
          <w:color w:val="000000"/>
          <w:sz w:val="22"/>
          <w:szCs w:val="22"/>
        </w:rPr>
        <w:t>energy and initiative is vital</w:t>
      </w:r>
      <w:r w:rsidR="00532E05">
        <w:rPr>
          <w:rFonts w:ascii="Arial" w:hAnsi="Arial" w:cs="Arial"/>
          <w:color w:val="000000"/>
          <w:sz w:val="22"/>
          <w:szCs w:val="22"/>
        </w:rPr>
        <w:t>,</w:t>
      </w:r>
      <w:r w:rsidR="00727415" w:rsidRPr="00727415">
        <w:rPr>
          <w:rFonts w:ascii="Arial" w:hAnsi="Arial" w:cs="Arial"/>
          <w:color w:val="000000"/>
          <w:sz w:val="22"/>
          <w:szCs w:val="22"/>
        </w:rPr>
        <w:t xml:space="preserve"> along with the ability to be pro-active and calm under pressure</w:t>
      </w:r>
    </w:p>
    <w:p w14:paraId="4B9E31B5" w14:textId="36FA3E41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The service is delivered within a supported living model 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framework </w:t>
      </w:r>
      <w:r w:rsidRPr="004359B7">
        <w:rPr>
          <w:rFonts w:ascii="Arial" w:hAnsi="Arial" w:cs="Arial"/>
          <w:color w:val="000000"/>
          <w:sz w:val="22"/>
          <w:szCs w:val="22"/>
        </w:rPr>
        <w:t>and is designed to meet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the individual needs of the people we support. The role of a support worker is to assist with all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d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aily living tasks, building and maintaining relationships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accessing </w:t>
      </w:r>
      <w:r w:rsidRPr="004359B7">
        <w:rPr>
          <w:rFonts w:ascii="Arial" w:hAnsi="Arial" w:cs="Arial"/>
          <w:color w:val="000000"/>
          <w:sz w:val="22"/>
          <w:szCs w:val="22"/>
        </w:rPr>
        <w:t>education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and employment opportunities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partaking in community based </w:t>
      </w:r>
      <w:r w:rsidRPr="004359B7">
        <w:rPr>
          <w:rFonts w:ascii="Arial" w:hAnsi="Arial" w:cs="Arial"/>
          <w:color w:val="000000"/>
          <w:sz w:val="22"/>
          <w:szCs w:val="22"/>
        </w:rPr>
        <w:t>social activities.</w:t>
      </w:r>
    </w:p>
    <w:p w14:paraId="0EE5C64C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We have some exciting opportunities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Pr="004359B7">
        <w:rPr>
          <w:rFonts w:ascii="Arial" w:hAnsi="Arial" w:cs="Arial"/>
          <w:color w:val="000000"/>
          <w:sz w:val="22"/>
          <w:szCs w:val="22"/>
        </w:rPr>
        <w:t>for enthusiastic and motivated people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with a passion for improving the lives of others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. We have vacancies for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full time, part time and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bank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worker </w:t>
      </w:r>
      <w:r w:rsidRPr="004359B7">
        <w:rPr>
          <w:rFonts w:ascii="Arial" w:hAnsi="Arial" w:cs="Arial"/>
          <w:color w:val="000000"/>
          <w:sz w:val="22"/>
          <w:szCs w:val="22"/>
        </w:rPr>
        <w:t>positions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 opportunities to progress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1FF50769" w14:textId="77777777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While previous experience in a similar field is desirable,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comprehensive training is provided and therefore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we welcome applicants who have no experience but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who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share our belief in providing the highest standards of support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and are eager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 xml:space="preserve"> to learn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162A0AA8" w14:textId="77777777" w:rsidR="00476CD7" w:rsidRPr="004359B7" w:rsidRDefault="004359B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Pay scales start from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£7.60 plus enhancements</w:t>
      </w:r>
    </w:p>
    <w:p w14:paraId="65E79BC1" w14:textId="77777777" w:rsidR="004512DF" w:rsidRPr="004359B7" w:rsidRDefault="004359B7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Essential R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>equirements:</w:t>
      </w:r>
    </w:p>
    <w:p w14:paraId="014F3B52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A genuine passion to provide care and support </w:t>
      </w:r>
    </w:p>
    <w:p w14:paraId="57A36419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Good verbal and written communication skills </w:t>
      </w:r>
    </w:p>
    <w:p w14:paraId="3243EC79" w14:textId="77777777" w:rsidR="004512DF" w:rsidRPr="004359B7" w:rsidRDefault="00531A30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Patience and the ability to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remain calm under pressure</w:t>
      </w:r>
    </w:p>
    <w:p w14:paraId="72D3B7A5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Positive and responsible attitude</w:t>
      </w:r>
      <w:bookmarkStart w:id="0" w:name="_GoBack"/>
      <w:bookmarkEnd w:id="0"/>
    </w:p>
    <w:p w14:paraId="3F391F0A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Good sense of humour</w:t>
      </w:r>
    </w:p>
    <w:p w14:paraId="0D68A445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Ability to lone work and self-motivate</w:t>
      </w:r>
    </w:p>
    <w:p w14:paraId="0272922F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Excellent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communication skills</w:t>
      </w:r>
    </w:p>
    <w:p w14:paraId="005EC183" w14:textId="77777777" w:rsidR="004512DF" w:rsidRPr="004359B7" w:rsidRDefault="004359B7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lastRenderedPageBreak/>
        <w:t>• A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daptable and flexible approach to work </w:t>
      </w:r>
      <w:r w:rsidRPr="004359B7">
        <w:rPr>
          <w:rFonts w:ascii="Arial" w:hAnsi="Arial" w:cs="Arial"/>
          <w:color w:val="000000"/>
          <w:sz w:val="22"/>
          <w:szCs w:val="22"/>
        </w:rPr>
        <w:t>– employees must be available to work evenings, weekends and public holidays</w:t>
      </w:r>
    </w:p>
    <w:p w14:paraId="4E32670E" w14:textId="77777777" w:rsidR="004512DF" w:rsidRPr="004359B7" w:rsidRDefault="004512DF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4359B7">
        <w:rPr>
          <w:rFonts w:ascii="Arial" w:hAnsi="Arial" w:cs="Arial"/>
          <w:b/>
          <w:i/>
          <w:color w:val="000000"/>
          <w:sz w:val="22"/>
          <w:szCs w:val="22"/>
        </w:rPr>
        <w:t>Full induction &amp; on</w:t>
      </w:r>
      <w:r w:rsidR="004359B7" w:rsidRPr="004359B7">
        <w:rPr>
          <w:rFonts w:ascii="Arial" w:hAnsi="Arial" w:cs="Arial"/>
          <w:b/>
          <w:i/>
          <w:color w:val="000000"/>
          <w:sz w:val="22"/>
          <w:szCs w:val="22"/>
        </w:rPr>
        <w:t>going training will be provided</w:t>
      </w:r>
    </w:p>
    <w:p w14:paraId="7EA851DA" w14:textId="6CB17238" w:rsidR="004512DF" w:rsidRPr="004359B7" w:rsidRDefault="004512DF" w:rsidP="004512DF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If you are interested in working for a professional and friendly organisation, please contact </w:t>
      </w:r>
      <w:r w:rsidR="00532E05">
        <w:rPr>
          <w:rFonts w:ascii="Arial" w:hAnsi="Arial" w:cs="Arial"/>
          <w:color w:val="000000"/>
          <w:sz w:val="22"/>
          <w:szCs w:val="22"/>
        </w:rPr>
        <w:t>Jo Clothier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on 01752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562694 or email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="00532E05" w:rsidRPr="00F14D11">
          <w:rPr>
            <w:rStyle w:val="Hyperlink"/>
            <w:rFonts w:ascii="Arial" w:hAnsi="Arial" w:cs="Arial"/>
            <w:sz w:val="22"/>
            <w:szCs w:val="22"/>
          </w:rPr>
          <w:t>jo.clothierpi@outlook.com</w:t>
        </w:r>
      </w:hyperlink>
      <w:r w:rsidRPr="004359B7">
        <w:rPr>
          <w:rFonts w:ascii="Arial" w:hAnsi="Arial" w:cs="Arial"/>
          <w:color w:val="000000"/>
          <w:sz w:val="22"/>
          <w:szCs w:val="22"/>
        </w:rPr>
        <w:t xml:space="preserve"> for further information </w:t>
      </w:r>
      <w:r w:rsidR="00532E05">
        <w:rPr>
          <w:rFonts w:ascii="Arial" w:hAnsi="Arial" w:cs="Arial"/>
          <w:color w:val="000000"/>
          <w:sz w:val="22"/>
          <w:szCs w:val="22"/>
        </w:rPr>
        <w:t xml:space="preserve">or to request </w:t>
      </w:r>
      <w:r w:rsidRPr="004359B7">
        <w:rPr>
          <w:rFonts w:ascii="Arial" w:hAnsi="Arial" w:cs="Arial"/>
          <w:color w:val="000000"/>
          <w:sz w:val="22"/>
          <w:szCs w:val="22"/>
        </w:rPr>
        <w:t>an application pack.</w:t>
      </w:r>
    </w:p>
    <w:p w14:paraId="1A591CF9" w14:textId="77777777" w:rsidR="00B87F6A" w:rsidRPr="00B87F6A" w:rsidRDefault="00B87F6A" w:rsidP="00B87F6A">
      <w:pPr>
        <w:rPr>
          <w:rFonts w:ascii="Arial" w:hAnsi="Arial" w:cs="Arial"/>
        </w:rPr>
      </w:pPr>
      <w:r w:rsidRPr="00B87F6A">
        <w:rPr>
          <w:rFonts w:ascii="Arial" w:hAnsi="Arial" w:cs="Arial"/>
          <w:color w:val="000000"/>
        </w:rPr>
        <w:t>Successful applicants will require an enhanced DBS check.</w:t>
      </w:r>
    </w:p>
    <w:p w14:paraId="67B92AD6" w14:textId="77777777" w:rsidR="00F7184D" w:rsidRPr="004359B7" w:rsidRDefault="00F7184D"/>
    <w:sectPr w:rsidR="00F7184D" w:rsidRPr="0043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7"/>
    <w:rsid w:val="004359B7"/>
    <w:rsid w:val="004512DF"/>
    <w:rsid w:val="00476CD7"/>
    <w:rsid w:val="00531A30"/>
    <w:rsid w:val="00532E05"/>
    <w:rsid w:val="006D1568"/>
    <w:rsid w:val="00727415"/>
    <w:rsid w:val="00824EE7"/>
    <w:rsid w:val="00836D24"/>
    <w:rsid w:val="00B87F6A"/>
    <w:rsid w:val="00E43985"/>
    <w:rsid w:val="00ED11C9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957A"/>
  <w15:chartTrackingRefBased/>
  <w15:docId w15:val="{6C8EE7CB-17CC-4DE0-9F0C-0213EFA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clothierp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Mclean</dc:creator>
  <cp:keywords/>
  <dc:description/>
  <cp:lastModifiedBy>PI Dell 2</cp:lastModifiedBy>
  <cp:revision>4</cp:revision>
  <dcterms:created xsi:type="dcterms:W3CDTF">2018-01-23T14:59:00Z</dcterms:created>
  <dcterms:modified xsi:type="dcterms:W3CDTF">2018-01-23T15:42:00Z</dcterms:modified>
</cp:coreProperties>
</file>